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483" w:rsidRPr="003A0699" w:rsidRDefault="006B0483" w:rsidP="006B0483">
      <w:pPr>
        <w:spacing w:line="240" w:lineRule="auto"/>
        <w:ind w:leftChars="0" w:left="2" w:hanging="2"/>
        <w:jc w:val="center"/>
        <w:rPr>
          <w:rFonts w:eastAsia="Times New Roman" w:cs="Times New Roman"/>
          <w:color w:val="000000"/>
          <w:lang w:val="ru-RU"/>
        </w:rPr>
      </w:pPr>
      <w:r w:rsidRPr="007B6F2D">
        <w:rPr>
          <w:rFonts w:eastAsia="Times New Roman" w:cs="Times New Roman"/>
          <w:b/>
          <w:color w:val="000000"/>
          <w:lang w:val="ru-RU"/>
        </w:rPr>
        <w:t>Анн</w:t>
      </w:r>
      <w:r w:rsidR="00F52362" w:rsidRPr="007B6F2D">
        <w:rPr>
          <w:rFonts w:eastAsia="Times New Roman" w:cs="Times New Roman"/>
          <w:b/>
          <w:color w:val="000000"/>
          <w:lang w:val="ru-RU"/>
        </w:rPr>
        <w:t xml:space="preserve">отация рабочих программ по </w:t>
      </w:r>
      <w:r w:rsidR="003A125D">
        <w:rPr>
          <w:rFonts w:eastAsia="Times New Roman" w:cs="Times New Roman"/>
          <w:b/>
          <w:color w:val="000000"/>
          <w:lang w:val="ru-RU"/>
        </w:rPr>
        <w:t>физической культуре</w:t>
      </w:r>
      <w:r w:rsidR="00B132BD">
        <w:rPr>
          <w:rFonts w:eastAsia="Times New Roman" w:cs="Times New Roman"/>
          <w:b/>
          <w:color w:val="000000"/>
          <w:lang w:val="ru-RU"/>
        </w:rPr>
        <w:t xml:space="preserve"> 10-11</w:t>
      </w:r>
      <w:r w:rsidR="003A0699">
        <w:rPr>
          <w:rFonts w:eastAsia="Times New Roman" w:cs="Times New Roman"/>
          <w:b/>
          <w:color w:val="000000"/>
          <w:lang w:val="ru-RU"/>
        </w:rPr>
        <w:t xml:space="preserve"> класса</w:t>
      </w:r>
    </w:p>
    <w:p w:rsidR="006B0483" w:rsidRPr="007B6F2D" w:rsidRDefault="006B0483" w:rsidP="006B0483">
      <w:pPr>
        <w:spacing w:line="240" w:lineRule="auto"/>
        <w:ind w:leftChars="0" w:left="2" w:hanging="2"/>
        <w:jc w:val="center"/>
        <w:rPr>
          <w:rFonts w:eastAsia="Times New Roman" w:cs="Times New Roman"/>
          <w:color w:val="000000"/>
          <w:lang w:val="ru-RU"/>
        </w:rPr>
      </w:pPr>
      <w:r w:rsidRPr="007B6F2D">
        <w:rPr>
          <w:rFonts w:eastAsia="Times New Roman" w:cs="Times New Roman"/>
          <w:b/>
          <w:color w:val="000000"/>
          <w:lang w:val="ru-RU"/>
        </w:rPr>
        <w:t>в соответствии с учебным плано</w:t>
      </w:r>
      <w:r w:rsidR="00F52362" w:rsidRPr="007B6F2D">
        <w:rPr>
          <w:rFonts w:eastAsia="Times New Roman" w:cs="Times New Roman"/>
          <w:b/>
          <w:color w:val="000000"/>
          <w:lang w:val="ru-RU"/>
        </w:rPr>
        <w:t xml:space="preserve">м </w:t>
      </w:r>
      <w:r w:rsidR="00B132BD">
        <w:rPr>
          <w:rFonts w:eastAsia="Times New Roman" w:cs="Times New Roman"/>
          <w:b/>
          <w:color w:val="000000"/>
          <w:lang w:val="ru-RU"/>
        </w:rPr>
        <w:t>среднего общего</w:t>
      </w:r>
      <w:r w:rsidR="007B6F2D" w:rsidRPr="007B6F2D">
        <w:rPr>
          <w:rFonts w:eastAsia="Times New Roman" w:cs="Times New Roman"/>
          <w:b/>
          <w:color w:val="000000"/>
          <w:lang w:val="ru-RU"/>
        </w:rPr>
        <w:t xml:space="preserve"> образования М</w:t>
      </w:r>
      <w:r w:rsidR="007B6F2D">
        <w:rPr>
          <w:rFonts w:eastAsia="Times New Roman" w:cs="Times New Roman"/>
          <w:b/>
          <w:color w:val="000000"/>
          <w:lang w:val="ru-RU"/>
        </w:rPr>
        <w:t>А</w:t>
      </w:r>
      <w:r w:rsidR="00F52362" w:rsidRPr="007B6F2D">
        <w:rPr>
          <w:rFonts w:eastAsia="Times New Roman" w:cs="Times New Roman"/>
          <w:b/>
          <w:color w:val="000000"/>
          <w:lang w:val="ru-RU"/>
        </w:rPr>
        <w:t>ОУ СОШ №5</w:t>
      </w:r>
      <w:r w:rsidRPr="007B6F2D">
        <w:rPr>
          <w:rFonts w:eastAsia="Times New Roman" w:cs="Times New Roman"/>
          <w:b/>
          <w:color w:val="000000"/>
          <w:lang w:val="ru-RU"/>
        </w:rPr>
        <w:t xml:space="preserve"> г. Туймазы</w:t>
      </w:r>
    </w:p>
    <w:p w:rsidR="006B0483" w:rsidRPr="007B6F2D" w:rsidRDefault="006B0483" w:rsidP="006B0483">
      <w:pPr>
        <w:spacing w:line="240" w:lineRule="auto"/>
        <w:ind w:leftChars="0" w:left="2" w:hanging="2"/>
        <w:jc w:val="center"/>
        <w:rPr>
          <w:rFonts w:eastAsia="Times New Roman" w:cs="Times New Roman"/>
          <w:color w:val="000000"/>
          <w:lang w:val="ru-RU"/>
        </w:rPr>
      </w:pPr>
    </w:p>
    <w:tbl>
      <w:tblPr>
        <w:tblW w:w="15870" w:type="dxa"/>
        <w:jc w:val="center"/>
        <w:tblLayout w:type="fixed"/>
        <w:tblLook w:val="04A0"/>
      </w:tblPr>
      <w:tblGrid>
        <w:gridCol w:w="1129"/>
        <w:gridCol w:w="2694"/>
        <w:gridCol w:w="797"/>
        <w:gridCol w:w="851"/>
        <w:gridCol w:w="4676"/>
        <w:gridCol w:w="5723"/>
      </w:tblGrid>
      <w:tr w:rsidR="006B0483" w:rsidRPr="007B6F2D" w:rsidTr="006958C3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B0483" w:rsidRDefault="006B0483">
            <w:pPr>
              <w:tabs>
                <w:tab w:val="left" w:pos="230"/>
              </w:tabs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предмет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B0483" w:rsidRPr="007B6F2D" w:rsidRDefault="006B0483">
            <w:pPr>
              <w:tabs>
                <w:tab w:val="left" w:pos="6271"/>
              </w:tabs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  <w:lang w:val="ru-RU"/>
              </w:rPr>
            </w:pPr>
            <w:r w:rsidRPr="007B6F2D">
              <w:rPr>
                <w:rFonts w:eastAsia="Times New Roman" w:cs="Times New Roman"/>
                <w:color w:val="000000"/>
                <w:lang w:val="ru-RU"/>
              </w:rPr>
              <w:t>Наименование примерной, авторской программы, на основе которой составлена рабочая программа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B0483" w:rsidRDefault="006B0483" w:rsidP="00F52362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класс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Кол-во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УП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B0483" w:rsidRPr="007B6F2D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  <w:lang w:val="ru-RU"/>
              </w:rPr>
            </w:pPr>
            <w:r w:rsidRPr="007B6F2D">
              <w:rPr>
                <w:rFonts w:eastAsia="Times New Roman" w:cs="Times New Roman"/>
                <w:color w:val="000000"/>
                <w:lang w:val="ru-RU"/>
              </w:rPr>
              <w:t>Учебно-методический комплекс по реализации программы</w:t>
            </w:r>
          </w:p>
        </w:tc>
        <w:tc>
          <w:tcPr>
            <w:tcW w:w="5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0483" w:rsidRPr="007B6F2D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  <w:lang w:val="ru-RU"/>
              </w:rPr>
            </w:pPr>
            <w:r w:rsidRPr="007B6F2D">
              <w:rPr>
                <w:rFonts w:eastAsia="Times New Roman" w:cs="Times New Roman"/>
                <w:color w:val="000000"/>
                <w:lang w:val="ru-RU"/>
              </w:rPr>
              <w:t xml:space="preserve">Основная цель и задачи </w:t>
            </w:r>
            <w:proofErr w:type="gramStart"/>
            <w:r w:rsidRPr="007B6F2D">
              <w:rPr>
                <w:rFonts w:eastAsia="Times New Roman" w:cs="Times New Roman"/>
                <w:color w:val="000000"/>
                <w:lang w:val="ru-RU"/>
              </w:rPr>
              <w:t>обучения по программе</w:t>
            </w:r>
            <w:proofErr w:type="gramEnd"/>
          </w:p>
        </w:tc>
      </w:tr>
      <w:tr w:rsidR="006B0483" w:rsidRPr="007B6F2D" w:rsidTr="006958C3">
        <w:trPr>
          <w:trHeight w:val="60"/>
          <w:jc w:val="center"/>
        </w:trPr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B0483" w:rsidRPr="00AF65ED" w:rsidRDefault="003A125D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lang w:val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  <w:t>Физическая культура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A125D" w:rsidRPr="003A125D" w:rsidRDefault="003A125D" w:rsidP="003A125D">
            <w:pPr>
              <w:ind w:leftChars="0" w:left="0" w:firstLineChars="0" w:firstLine="0"/>
              <w:rPr>
                <w:rFonts w:eastAsia="PMingLiU" w:cs="Times New Roman"/>
                <w:lang w:eastAsia="ru-RU"/>
              </w:rPr>
            </w:pPr>
            <w:r w:rsidRPr="003A125D">
              <w:rPr>
                <w:rFonts w:eastAsia="PMingLiU" w:cs="Times New Roman"/>
                <w:lang w:val="ru-RU" w:eastAsia="ru-RU"/>
              </w:rPr>
              <w:t>А</w:t>
            </w:r>
            <w:proofErr w:type="spellStart"/>
            <w:r w:rsidRPr="003A125D">
              <w:rPr>
                <w:rFonts w:eastAsia="PMingLiU" w:cs="Times New Roman"/>
                <w:lang w:eastAsia="ru-RU"/>
              </w:rPr>
              <w:t>вторск</w:t>
            </w:r>
            <w:r w:rsidRPr="003A125D">
              <w:rPr>
                <w:rFonts w:eastAsia="PMingLiU" w:cs="Times New Roman"/>
                <w:lang w:val="ru-RU" w:eastAsia="ru-RU"/>
              </w:rPr>
              <w:t>ая</w:t>
            </w:r>
            <w:proofErr w:type="spellEnd"/>
            <w:r w:rsidRPr="003A125D">
              <w:rPr>
                <w:rFonts w:eastAsia="PMingLiU" w:cs="Times New Roman"/>
                <w:lang w:eastAsia="ru-RU"/>
              </w:rPr>
              <w:t xml:space="preserve"> </w:t>
            </w:r>
            <w:proofErr w:type="spellStart"/>
            <w:r w:rsidRPr="003A125D">
              <w:rPr>
                <w:rFonts w:eastAsia="PMingLiU" w:cs="Times New Roman"/>
                <w:lang w:eastAsia="ru-RU"/>
              </w:rPr>
              <w:t>программ</w:t>
            </w:r>
            <w:proofErr w:type="spellEnd"/>
            <w:r w:rsidRPr="003A125D">
              <w:rPr>
                <w:rFonts w:eastAsia="PMingLiU" w:cs="Times New Roman"/>
                <w:lang w:val="ru-RU" w:eastAsia="ru-RU"/>
              </w:rPr>
              <w:t>а</w:t>
            </w:r>
            <w:r w:rsidRPr="003A125D">
              <w:rPr>
                <w:rFonts w:eastAsia="PMingLiU" w:cs="Times New Roman"/>
                <w:lang w:eastAsia="ru-RU"/>
              </w:rPr>
              <w:t xml:space="preserve"> </w:t>
            </w:r>
            <w:proofErr w:type="spellStart"/>
            <w:r w:rsidRPr="003A125D">
              <w:rPr>
                <w:rFonts w:eastAsia="PMingLiU" w:cs="Times New Roman"/>
                <w:lang w:eastAsia="ru-RU"/>
              </w:rPr>
              <w:t>предметной</w:t>
            </w:r>
            <w:proofErr w:type="spellEnd"/>
            <w:r w:rsidRPr="003A125D">
              <w:rPr>
                <w:rFonts w:eastAsia="PMingLiU" w:cs="Times New Roman"/>
                <w:lang w:eastAsia="ru-RU"/>
              </w:rPr>
              <w:t xml:space="preserve"> </w:t>
            </w:r>
            <w:proofErr w:type="spellStart"/>
            <w:r w:rsidRPr="003A125D">
              <w:rPr>
                <w:rFonts w:eastAsia="PMingLiU" w:cs="Times New Roman"/>
                <w:lang w:eastAsia="ru-RU"/>
              </w:rPr>
              <w:t>линии</w:t>
            </w:r>
            <w:proofErr w:type="spellEnd"/>
            <w:r w:rsidRPr="003A125D">
              <w:rPr>
                <w:rFonts w:eastAsia="PMingLiU" w:cs="Times New Roman"/>
                <w:lang w:eastAsia="ru-RU"/>
              </w:rPr>
              <w:t xml:space="preserve"> </w:t>
            </w:r>
            <w:proofErr w:type="spellStart"/>
            <w:r w:rsidRPr="003A125D">
              <w:rPr>
                <w:rFonts w:eastAsia="PMingLiU" w:cs="Times New Roman"/>
                <w:lang w:eastAsia="ru-RU"/>
              </w:rPr>
              <w:t>учебников</w:t>
            </w:r>
            <w:proofErr w:type="spellEnd"/>
            <w:r w:rsidRPr="003A125D">
              <w:rPr>
                <w:rFonts w:eastAsia="PMingLiU" w:cs="Times New Roman"/>
                <w:lang w:eastAsia="ru-RU"/>
              </w:rPr>
              <w:t xml:space="preserve"> «</w:t>
            </w:r>
            <w:proofErr w:type="spellStart"/>
            <w:r w:rsidRPr="003A125D">
              <w:rPr>
                <w:rFonts w:eastAsia="PMingLiU" w:cs="Times New Roman"/>
                <w:lang w:eastAsia="ru-RU"/>
              </w:rPr>
              <w:t>физическая</w:t>
            </w:r>
            <w:proofErr w:type="spellEnd"/>
            <w:r w:rsidRPr="003A125D">
              <w:rPr>
                <w:rFonts w:eastAsia="PMingLiU" w:cs="Times New Roman"/>
                <w:lang w:eastAsia="ru-RU"/>
              </w:rPr>
              <w:t xml:space="preserve"> </w:t>
            </w:r>
            <w:proofErr w:type="spellStart"/>
            <w:r w:rsidRPr="003A125D">
              <w:rPr>
                <w:rFonts w:eastAsia="PMingLiU" w:cs="Times New Roman"/>
                <w:lang w:eastAsia="ru-RU"/>
              </w:rPr>
              <w:t>культура</w:t>
            </w:r>
            <w:proofErr w:type="spellEnd"/>
            <w:r w:rsidRPr="003A125D">
              <w:rPr>
                <w:rFonts w:eastAsia="PMingLiU" w:cs="Times New Roman"/>
                <w:lang w:eastAsia="ru-RU"/>
              </w:rPr>
              <w:t xml:space="preserve">» 10-11 </w:t>
            </w:r>
            <w:proofErr w:type="spellStart"/>
            <w:r w:rsidRPr="003A125D">
              <w:rPr>
                <w:rFonts w:eastAsia="PMingLiU" w:cs="Times New Roman"/>
                <w:lang w:eastAsia="ru-RU"/>
              </w:rPr>
              <w:t>классы</w:t>
            </w:r>
            <w:proofErr w:type="spellEnd"/>
            <w:r w:rsidRPr="003A125D">
              <w:rPr>
                <w:rFonts w:eastAsia="PMingLiU" w:cs="Times New Roman"/>
                <w:lang w:eastAsia="ru-RU"/>
              </w:rPr>
              <w:t xml:space="preserve">: /В.И. </w:t>
            </w:r>
            <w:proofErr w:type="spellStart"/>
            <w:r w:rsidRPr="003A125D">
              <w:rPr>
                <w:rFonts w:eastAsia="PMingLiU" w:cs="Times New Roman"/>
                <w:lang w:eastAsia="ru-RU"/>
              </w:rPr>
              <w:t>Ляха</w:t>
            </w:r>
            <w:proofErr w:type="spellEnd"/>
            <w:r w:rsidRPr="003A125D">
              <w:rPr>
                <w:rFonts w:eastAsia="PMingLiU" w:cs="Times New Roman"/>
                <w:lang w:eastAsia="ru-RU"/>
              </w:rPr>
              <w:t xml:space="preserve">, А.А. </w:t>
            </w:r>
            <w:proofErr w:type="spellStart"/>
            <w:r w:rsidRPr="003A125D">
              <w:rPr>
                <w:rFonts w:eastAsia="PMingLiU" w:cs="Times New Roman"/>
                <w:lang w:eastAsia="ru-RU"/>
              </w:rPr>
              <w:t>Зданевича</w:t>
            </w:r>
            <w:proofErr w:type="spellEnd"/>
            <w:r w:rsidRPr="003A125D">
              <w:rPr>
                <w:rFonts w:eastAsia="PMingLiU" w:cs="Times New Roman"/>
                <w:lang w:eastAsia="ru-RU"/>
              </w:rPr>
              <w:t xml:space="preserve">. </w:t>
            </w:r>
            <w:proofErr w:type="spellStart"/>
            <w:r w:rsidRPr="003A125D">
              <w:rPr>
                <w:rFonts w:eastAsia="PMingLiU" w:cs="Times New Roman"/>
                <w:lang w:eastAsia="ru-RU"/>
              </w:rPr>
              <w:t>автор</w:t>
            </w:r>
            <w:proofErr w:type="spellEnd"/>
            <w:r w:rsidRPr="003A125D">
              <w:rPr>
                <w:rFonts w:eastAsia="PMingLiU" w:cs="Times New Roman"/>
                <w:lang w:eastAsia="ru-RU"/>
              </w:rPr>
              <w:t xml:space="preserve"> – </w:t>
            </w:r>
            <w:proofErr w:type="spellStart"/>
            <w:r w:rsidRPr="003A125D">
              <w:rPr>
                <w:rFonts w:eastAsia="PMingLiU" w:cs="Times New Roman"/>
                <w:lang w:eastAsia="ru-RU"/>
              </w:rPr>
              <w:t>составитель</w:t>
            </w:r>
            <w:proofErr w:type="spellEnd"/>
            <w:r w:rsidRPr="003A125D">
              <w:rPr>
                <w:rFonts w:eastAsia="PMingLiU" w:cs="Times New Roman"/>
                <w:lang w:eastAsia="ru-RU"/>
              </w:rPr>
              <w:t xml:space="preserve"> А.Н. </w:t>
            </w:r>
            <w:proofErr w:type="spellStart"/>
            <w:r w:rsidRPr="003A125D">
              <w:rPr>
                <w:rFonts w:eastAsia="PMingLiU" w:cs="Times New Roman"/>
                <w:lang w:eastAsia="ru-RU"/>
              </w:rPr>
              <w:t>Каинов</w:t>
            </w:r>
            <w:proofErr w:type="spellEnd"/>
            <w:r w:rsidRPr="003A125D">
              <w:rPr>
                <w:rFonts w:eastAsia="PMingLiU" w:cs="Times New Roman"/>
                <w:lang w:eastAsia="ru-RU"/>
              </w:rPr>
              <w:t>(</w:t>
            </w:r>
            <w:proofErr w:type="spellStart"/>
            <w:r w:rsidRPr="003A125D">
              <w:rPr>
                <w:rFonts w:eastAsia="PMingLiU" w:cs="Times New Roman"/>
                <w:lang w:eastAsia="ru-RU"/>
              </w:rPr>
              <w:t>кандидат</w:t>
            </w:r>
            <w:proofErr w:type="spellEnd"/>
            <w:r w:rsidRPr="003A125D">
              <w:rPr>
                <w:rFonts w:eastAsia="PMingLiU" w:cs="Times New Roman"/>
                <w:lang w:eastAsia="ru-RU"/>
              </w:rPr>
              <w:t xml:space="preserve"> </w:t>
            </w:r>
            <w:proofErr w:type="spellStart"/>
            <w:r w:rsidRPr="003A125D">
              <w:rPr>
                <w:rFonts w:eastAsia="PMingLiU" w:cs="Times New Roman"/>
                <w:lang w:eastAsia="ru-RU"/>
              </w:rPr>
              <w:t>педагогических</w:t>
            </w:r>
            <w:proofErr w:type="spellEnd"/>
            <w:r w:rsidRPr="003A125D">
              <w:rPr>
                <w:rFonts w:eastAsia="PMingLiU" w:cs="Times New Roman"/>
                <w:lang w:eastAsia="ru-RU"/>
              </w:rPr>
              <w:t xml:space="preserve"> </w:t>
            </w:r>
            <w:proofErr w:type="spellStart"/>
            <w:r w:rsidRPr="003A125D">
              <w:rPr>
                <w:rFonts w:eastAsia="PMingLiU" w:cs="Times New Roman"/>
                <w:lang w:eastAsia="ru-RU"/>
              </w:rPr>
              <w:t>наук</w:t>
            </w:r>
            <w:proofErr w:type="spellEnd"/>
            <w:r w:rsidRPr="003A125D">
              <w:rPr>
                <w:rFonts w:eastAsia="PMingLiU" w:cs="Times New Roman"/>
                <w:lang w:eastAsia="ru-RU"/>
              </w:rPr>
              <w:t xml:space="preserve"> Г.И. </w:t>
            </w:r>
            <w:proofErr w:type="spellStart"/>
            <w:r w:rsidRPr="003A125D">
              <w:rPr>
                <w:rFonts w:eastAsia="PMingLiU" w:cs="Times New Roman"/>
                <w:lang w:eastAsia="ru-RU"/>
              </w:rPr>
              <w:t>Гурьева</w:t>
            </w:r>
            <w:proofErr w:type="spellEnd"/>
            <w:r w:rsidRPr="003A125D">
              <w:rPr>
                <w:rFonts w:eastAsia="PMingLiU" w:cs="Times New Roman"/>
                <w:lang w:eastAsia="ru-RU"/>
              </w:rPr>
              <w:t>.</w:t>
            </w:r>
          </w:p>
          <w:p w:rsidR="006B0483" w:rsidRPr="003A125D" w:rsidRDefault="006B0483" w:rsidP="003A125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B0483" w:rsidRPr="00AF65ED" w:rsidRDefault="001D0B78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lang w:val="ru-RU"/>
              </w:rPr>
            </w:pPr>
            <w:r w:rsidRPr="00AF65ED"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  <w:t>10</w:t>
            </w:r>
          </w:p>
          <w:p w:rsidR="00ED1FAA" w:rsidRPr="00AF65ED" w:rsidRDefault="00ED1FAA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lang w:val="ru-RU"/>
              </w:rPr>
            </w:pPr>
          </w:p>
          <w:p w:rsidR="00ED1FAA" w:rsidRPr="00AF65ED" w:rsidRDefault="00ED1FAA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lang w:val="ru-RU"/>
              </w:rPr>
            </w:pPr>
          </w:p>
          <w:p w:rsidR="00235C88" w:rsidRPr="00AF65ED" w:rsidRDefault="00235C88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lang w:val="ru-RU"/>
              </w:rPr>
            </w:pPr>
          </w:p>
          <w:p w:rsidR="00235C88" w:rsidRPr="00AF65ED" w:rsidRDefault="00235C88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lang w:val="ru-RU"/>
              </w:rPr>
            </w:pPr>
          </w:p>
          <w:p w:rsidR="001D0B78" w:rsidRPr="00AF65ED" w:rsidRDefault="001D0B78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lang w:val="ru-RU"/>
              </w:rPr>
            </w:pPr>
          </w:p>
          <w:p w:rsidR="001D0B78" w:rsidRPr="00AF65ED" w:rsidRDefault="001D0B78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lang w:val="ru-RU"/>
              </w:rPr>
            </w:pPr>
          </w:p>
          <w:p w:rsidR="00ED1FAA" w:rsidRPr="00AF65ED" w:rsidRDefault="004F46DC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lang w:val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B0483" w:rsidRPr="00AF65ED" w:rsidRDefault="006B048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</w:rPr>
            </w:pPr>
            <w:r w:rsidRPr="00AF65ED">
              <w:rPr>
                <w:rFonts w:eastAsia="Times New Roman" w:cs="Times New Roman"/>
                <w:color w:val="000000"/>
                <w:sz w:val="22"/>
                <w:szCs w:val="22"/>
              </w:rPr>
              <w:t>68</w:t>
            </w:r>
          </w:p>
          <w:p w:rsidR="006B0483" w:rsidRPr="00AF65ED" w:rsidRDefault="006B048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</w:rPr>
            </w:pPr>
          </w:p>
          <w:p w:rsidR="006B0483" w:rsidRPr="00AF65ED" w:rsidRDefault="006B048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</w:rPr>
            </w:pPr>
          </w:p>
          <w:p w:rsidR="00235C88" w:rsidRPr="00AF65ED" w:rsidRDefault="00235C88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</w:rPr>
            </w:pPr>
          </w:p>
          <w:p w:rsidR="00235C88" w:rsidRPr="00AF65ED" w:rsidRDefault="00235C88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</w:rPr>
            </w:pPr>
          </w:p>
          <w:p w:rsidR="001D0B78" w:rsidRPr="00AF65ED" w:rsidRDefault="001D0B78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</w:rPr>
            </w:pPr>
          </w:p>
          <w:p w:rsidR="001D0B78" w:rsidRPr="00AF65ED" w:rsidRDefault="001D0B78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</w:rPr>
            </w:pPr>
          </w:p>
          <w:p w:rsidR="006B0483" w:rsidRPr="00AF65ED" w:rsidRDefault="001D0B78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</w:rPr>
            </w:pPr>
            <w:r w:rsidRPr="00AF65ED">
              <w:rPr>
                <w:rFonts w:eastAsia="Times New Roman" w:cs="Times New Roman"/>
                <w:color w:val="000000"/>
                <w:sz w:val="22"/>
                <w:szCs w:val="22"/>
              </w:rPr>
              <w:t>66</w:t>
            </w:r>
          </w:p>
          <w:p w:rsidR="00B870CF" w:rsidRPr="00AF65ED" w:rsidRDefault="00B870CF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</w:rPr>
            </w:pPr>
          </w:p>
          <w:p w:rsidR="006B0483" w:rsidRPr="00AF65ED" w:rsidRDefault="006B048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</w:rPr>
            </w:pPr>
          </w:p>
          <w:p w:rsidR="006B0483" w:rsidRPr="00AF65ED" w:rsidRDefault="006B048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</w:rPr>
            </w:pPr>
          </w:p>
          <w:p w:rsidR="001C0CC0" w:rsidRPr="00AF65ED" w:rsidRDefault="001C0CC0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</w:rPr>
            </w:pPr>
          </w:p>
          <w:p w:rsidR="006B0483" w:rsidRPr="00AF65ED" w:rsidRDefault="006B048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</w:rPr>
            </w:pPr>
          </w:p>
          <w:p w:rsidR="006B0483" w:rsidRPr="00AF65ED" w:rsidRDefault="006B048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</w:rPr>
            </w:pPr>
          </w:p>
          <w:p w:rsidR="001C0CC0" w:rsidRPr="00AF65ED" w:rsidRDefault="001C0CC0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</w:rPr>
            </w:pPr>
          </w:p>
          <w:p w:rsidR="001C0CC0" w:rsidRPr="00AF65ED" w:rsidRDefault="001C0CC0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</w:rPr>
            </w:pPr>
          </w:p>
          <w:p w:rsidR="006B0483" w:rsidRPr="004F46DC" w:rsidRDefault="006B0483" w:rsidP="004F46D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lang w:val="ru-RU"/>
              </w:rPr>
            </w:pPr>
          </w:p>
        </w:tc>
        <w:tc>
          <w:tcPr>
            <w:tcW w:w="46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32D3B" w:rsidRPr="006958C3" w:rsidRDefault="00332D3B" w:rsidP="004F46DC">
            <w:pPr>
              <w:pStyle w:val="Default"/>
              <w:rPr>
                <w:color w:val="FF0000"/>
              </w:rPr>
            </w:pPr>
          </w:p>
          <w:p w:rsidR="001D0B78" w:rsidRPr="00FE2234" w:rsidRDefault="004F46DC" w:rsidP="00FE2234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ind w:left="0" w:hanging="2"/>
              <w:rPr>
                <w:color w:val="000000"/>
                <w:shd w:val="clear" w:color="auto" w:fill="D9D9FF"/>
              </w:rPr>
            </w:pPr>
            <w:proofErr w:type="spellStart"/>
            <w:r w:rsidRPr="00FE2234">
              <w:rPr>
                <w:color w:val="000000"/>
                <w:shd w:val="clear" w:color="auto" w:fill="FFFFFF" w:themeFill="background1"/>
              </w:rPr>
              <w:t>Физическая</w:t>
            </w:r>
            <w:proofErr w:type="spellEnd"/>
            <w:r w:rsidRPr="00FE2234">
              <w:rPr>
                <w:color w:val="000000"/>
                <w:shd w:val="clear" w:color="auto" w:fill="FFFFFF" w:themeFill="background1"/>
              </w:rPr>
              <w:t xml:space="preserve"> </w:t>
            </w:r>
            <w:proofErr w:type="spellStart"/>
            <w:r w:rsidRPr="00FE2234">
              <w:rPr>
                <w:color w:val="000000"/>
                <w:shd w:val="clear" w:color="auto" w:fill="FFFFFF" w:themeFill="background1"/>
              </w:rPr>
              <w:t>культура</w:t>
            </w:r>
            <w:proofErr w:type="spellEnd"/>
            <w:r w:rsidRPr="00FE2234">
              <w:rPr>
                <w:color w:val="000000"/>
                <w:shd w:val="clear" w:color="auto" w:fill="FFFFFF" w:themeFill="background1"/>
              </w:rPr>
              <w:t xml:space="preserve"> и </w:t>
            </w:r>
            <w:proofErr w:type="spellStart"/>
            <w:r w:rsidRPr="00FE2234">
              <w:rPr>
                <w:color w:val="000000"/>
                <w:shd w:val="clear" w:color="auto" w:fill="FFFFFF" w:themeFill="background1"/>
              </w:rPr>
              <w:t>физическая</w:t>
            </w:r>
            <w:proofErr w:type="spellEnd"/>
            <w:r w:rsidRPr="00FE2234">
              <w:rPr>
                <w:color w:val="000000"/>
                <w:shd w:val="clear" w:color="auto" w:fill="FFFFFF" w:themeFill="background1"/>
              </w:rPr>
              <w:t xml:space="preserve"> подготовка: Учебник / Под ред. </w:t>
            </w:r>
            <w:proofErr w:type="spellStart"/>
            <w:r w:rsidRPr="00FE2234">
              <w:rPr>
                <w:color w:val="000000"/>
                <w:shd w:val="clear" w:color="auto" w:fill="FFFFFF" w:themeFill="background1"/>
              </w:rPr>
              <w:t>Кикотия</w:t>
            </w:r>
            <w:proofErr w:type="spellEnd"/>
            <w:r w:rsidRPr="00FE2234">
              <w:rPr>
                <w:color w:val="000000"/>
                <w:shd w:val="clear" w:color="auto" w:fill="FFFFFF" w:themeFill="background1"/>
              </w:rPr>
              <w:t xml:space="preserve"> В.Я., </w:t>
            </w:r>
            <w:proofErr w:type="spellStart"/>
            <w:r w:rsidRPr="00FE2234">
              <w:rPr>
                <w:color w:val="000000"/>
                <w:shd w:val="clear" w:color="auto" w:fill="FFFFFF" w:themeFill="background1"/>
              </w:rPr>
              <w:t>Барчукова</w:t>
            </w:r>
            <w:proofErr w:type="spellEnd"/>
            <w:r w:rsidRPr="00FE2234">
              <w:rPr>
                <w:color w:val="000000"/>
                <w:shd w:val="clear" w:color="auto" w:fill="FFFFFF" w:themeFill="background1"/>
              </w:rPr>
              <w:t xml:space="preserve"> И.С.. - М.: </w:t>
            </w:r>
            <w:proofErr w:type="spellStart"/>
            <w:r w:rsidRPr="00FE2234">
              <w:rPr>
                <w:color w:val="000000"/>
                <w:shd w:val="clear" w:color="auto" w:fill="FFFFFF" w:themeFill="background1"/>
              </w:rPr>
              <w:t>Юнити</w:t>
            </w:r>
            <w:proofErr w:type="spellEnd"/>
            <w:r w:rsidRPr="00FE2234">
              <w:rPr>
                <w:color w:val="000000"/>
                <w:shd w:val="clear" w:color="auto" w:fill="FFFFFF" w:themeFill="background1"/>
              </w:rPr>
              <w:t>, 2017. - 288 c</w:t>
            </w:r>
            <w:proofErr w:type="gramStart"/>
            <w:r w:rsidRPr="00FE2234">
              <w:rPr>
                <w:color w:val="000000"/>
                <w:shd w:val="clear" w:color="auto" w:fill="FFFFFF" w:themeFill="background1"/>
              </w:rPr>
              <w:t>.</w:t>
            </w:r>
            <w:proofErr w:type="gramEnd"/>
            <w:r w:rsidRPr="00FE2234">
              <w:rPr>
                <w:color w:val="000000"/>
                <w:shd w:val="clear" w:color="auto" w:fill="FFFFFF" w:themeFill="background1"/>
              </w:rPr>
              <w:br/>
              <w:t xml:space="preserve">2. Физическая культура и физическая подготовка: Учебник / Под ред. В.Я. </w:t>
            </w:r>
            <w:proofErr w:type="spellStart"/>
            <w:r w:rsidRPr="00FE2234">
              <w:rPr>
                <w:color w:val="000000"/>
                <w:shd w:val="clear" w:color="auto" w:fill="FFFFFF" w:themeFill="background1"/>
              </w:rPr>
              <w:t>Кикотя</w:t>
            </w:r>
            <w:proofErr w:type="spellEnd"/>
            <w:r w:rsidRPr="00FE2234">
              <w:rPr>
                <w:color w:val="000000"/>
                <w:shd w:val="clear" w:color="auto" w:fill="FFFFFF" w:themeFill="background1"/>
              </w:rPr>
              <w:t xml:space="preserve">, И.С. </w:t>
            </w:r>
            <w:proofErr w:type="spellStart"/>
            <w:r w:rsidRPr="00FE2234">
              <w:rPr>
                <w:color w:val="000000"/>
                <w:shd w:val="clear" w:color="auto" w:fill="FFFFFF" w:themeFill="background1"/>
              </w:rPr>
              <w:t>Барчукова</w:t>
            </w:r>
            <w:proofErr w:type="spellEnd"/>
            <w:r w:rsidRPr="00FE2234">
              <w:rPr>
                <w:color w:val="000000"/>
                <w:shd w:val="clear" w:color="auto" w:fill="FFFFFF" w:themeFill="background1"/>
              </w:rPr>
              <w:t xml:space="preserve">. - М.: </w:t>
            </w:r>
            <w:proofErr w:type="spellStart"/>
            <w:r w:rsidRPr="00FE2234">
              <w:rPr>
                <w:color w:val="000000"/>
                <w:shd w:val="clear" w:color="auto" w:fill="FFFFFF" w:themeFill="background1"/>
              </w:rPr>
              <w:t>Юнити</w:t>
            </w:r>
            <w:proofErr w:type="spellEnd"/>
            <w:r w:rsidRPr="00FE2234">
              <w:rPr>
                <w:color w:val="000000"/>
                <w:shd w:val="clear" w:color="auto" w:fill="FFFFFF" w:themeFill="background1"/>
              </w:rPr>
              <w:t>, 2016. - 431 c.</w:t>
            </w:r>
          </w:p>
          <w:p w:rsidR="006958C3" w:rsidRPr="006958C3" w:rsidRDefault="006958C3" w:rsidP="00FE2234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proofErr w:type="spellStart"/>
            <w:r w:rsidRPr="00FE2234">
              <w:rPr>
                <w:color w:val="000000"/>
                <w:shd w:val="clear" w:color="auto" w:fill="FFFFFF" w:themeFill="background1"/>
              </w:rPr>
              <w:t>Попов</w:t>
            </w:r>
            <w:proofErr w:type="spellEnd"/>
            <w:r w:rsidRPr="00FE2234">
              <w:rPr>
                <w:color w:val="000000"/>
                <w:shd w:val="clear" w:color="auto" w:fill="FFFFFF" w:themeFill="background1"/>
              </w:rPr>
              <w:t xml:space="preserve">, С.Н. </w:t>
            </w:r>
            <w:proofErr w:type="spellStart"/>
            <w:r w:rsidRPr="00FE2234">
              <w:rPr>
                <w:color w:val="000000"/>
                <w:shd w:val="clear" w:color="auto" w:fill="FFFFFF" w:themeFill="background1"/>
              </w:rPr>
              <w:t>Лечебная</w:t>
            </w:r>
            <w:proofErr w:type="spellEnd"/>
            <w:r w:rsidRPr="00FE2234">
              <w:rPr>
                <w:color w:val="000000"/>
                <w:shd w:val="clear" w:color="auto" w:fill="FFFFFF" w:themeFill="background1"/>
              </w:rPr>
              <w:t xml:space="preserve"> </w:t>
            </w:r>
            <w:proofErr w:type="spellStart"/>
            <w:r w:rsidRPr="00FE2234">
              <w:rPr>
                <w:color w:val="000000"/>
                <w:shd w:val="clear" w:color="auto" w:fill="FFFFFF" w:themeFill="background1"/>
              </w:rPr>
              <w:t>физическая</w:t>
            </w:r>
            <w:proofErr w:type="spellEnd"/>
            <w:r w:rsidRPr="00FE2234">
              <w:rPr>
                <w:color w:val="000000"/>
                <w:shd w:val="clear" w:color="auto" w:fill="FFFFFF" w:themeFill="background1"/>
              </w:rPr>
              <w:t xml:space="preserve"> культура: Учебник / С.Н. Попов. - </w:t>
            </w:r>
            <w:proofErr w:type="gramStart"/>
            <w:r w:rsidRPr="00FE2234">
              <w:rPr>
                <w:color w:val="000000"/>
                <w:shd w:val="clear" w:color="auto" w:fill="FFFFFF" w:themeFill="background1"/>
              </w:rPr>
              <w:t>М.:</w:t>
            </w:r>
            <w:proofErr w:type="gramEnd"/>
            <w:r w:rsidRPr="00FE2234">
              <w:rPr>
                <w:color w:val="000000"/>
                <w:shd w:val="clear" w:color="auto" w:fill="FFFFFF" w:themeFill="background1"/>
              </w:rPr>
              <w:t xml:space="preserve"> </w:t>
            </w:r>
            <w:proofErr w:type="spellStart"/>
            <w:r w:rsidRPr="00FE2234">
              <w:rPr>
                <w:color w:val="000000"/>
                <w:shd w:val="clear" w:color="auto" w:fill="FFFFFF" w:themeFill="background1"/>
              </w:rPr>
              <w:t>Academia</w:t>
            </w:r>
            <w:proofErr w:type="spellEnd"/>
            <w:r w:rsidRPr="00FE2234">
              <w:rPr>
                <w:color w:val="000000"/>
                <w:shd w:val="clear" w:color="auto" w:fill="FFFFFF" w:themeFill="background1"/>
              </w:rPr>
              <w:t>, 2019. - 96 c</w:t>
            </w:r>
            <w:r w:rsidRPr="00FE2234">
              <w:rPr>
                <w:color w:val="000000"/>
                <w:sz w:val="27"/>
                <w:szCs w:val="27"/>
                <w:shd w:val="clear" w:color="auto" w:fill="FFFFFF" w:themeFill="background1"/>
              </w:rPr>
              <w:t>.</w:t>
            </w:r>
          </w:p>
          <w:p w:rsidR="001D0B78" w:rsidRPr="006958C3" w:rsidRDefault="001D0B78" w:rsidP="00AF65ED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B0483" w:rsidRPr="006958C3" w:rsidRDefault="006B0483" w:rsidP="007B6F2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lang w:val="ru-RU"/>
              </w:rPr>
            </w:pPr>
          </w:p>
        </w:tc>
        <w:tc>
          <w:tcPr>
            <w:tcW w:w="5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2234" w:rsidRDefault="00FE2234" w:rsidP="00FE2234">
            <w:pPr>
              <w:spacing w:line="0" w:lineRule="atLeast"/>
              <w:ind w:left="0" w:hanging="2"/>
              <w:jc w:val="both"/>
              <w:rPr>
                <w:rFonts w:eastAsia="Times New Roman"/>
                <w:b/>
              </w:rPr>
            </w:pPr>
            <w:bookmarkStart w:id="0" w:name="_GoBack"/>
            <w:bookmarkEnd w:id="0"/>
            <w:proofErr w:type="spellStart"/>
            <w:r>
              <w:rPr>
                <w:rFonts w:eastAsia="Times New Roman"/>
                <w:b/>
              </w:rPr>
              <w:t>Выпускник</w:t>
            </w:r>
            <w:proofErr w:type="spellEnd"/>
            <w:r>
              <w:rPr>
                <w:rFonts w:eastAsia="Times New Roman"/>
                <w:b/>
              </w:rPr>
              <w:t xml:space="preserve"> </w:t>
            </w:r>
            <w:proofErr w:type="spellStart"/>
            <w:r>
              <w:rPr>
                <w:rFonts w:eastAsia="Times New Roman"/>
                <w:b/>
              </w:rPr>
              <w:t>на</w:t>
            </w:r>
            <w:proofErr w:type="spellEnd"/>
            <w:r>
              <w:rPr>
                <w:rFonts w:eastAsia="Times New Roman"/>
                <w:b/>
              </w:rPr>
              <w:t xml:space="preserve"> </w:t>
            </w:r>
            <w:proofErr w:type="spellStart"/>
            <w:r>
              <w:rPr>
                <w:rFonts w:eastAsia="Times New Roman"/>
                <w:b/>
              </w:rPr>
              <w:t>базовом</w:t>
            </w:r>
            <w:proofErr w:type="spellEnd"/>
            <w:r>
              <w:rPr>
                <w:rFonts w:eastAsia="Times New Roman"/>
                <w:b/>
              </w:rPr>
              <w:t xml:space="preserve"> </w:t>
            </w:r>
            <w:proofErr w:type="spellStart"/>
            <w:r>
              <w:rPr>
                <w:rFonts w:eastAsia="Times New Roman"/>
                <w:b/>
              </w:rPr>
              <w:t>уровне</w:t>
            </w:r>
            <w:proofErr w:type="spellEnd"/>
            <w:r>
              <w:rPr>
                <w:rFonts w:eastAsia="Times New Roman"/>
                <w:b/>
              </w:rPr>
              <w:t xml:space="preserve"> </w:t>
            </w:r>
            <w:proofErr w:type="spellStart"/>
            <w:r>
              <w:rPr>
                <w:rFonts w:eastAsia="Times New Roman"/>
                <w:b/>
              </w:rPr>
              <w:t>научится</w:t>
            </w:r>
            <w:proofErr w:type="spellEnd"/>
            <w:r>
              <w:rPr>
                <w:rFonts w:eastAsia="Times New Roman"/>
                <w:b/>
              </w:rPr>
              <w:t>:</w:t>
            </w:r>
          </w:p>
          <w:p w:rsidR="00FE2234" w:rsidRDefault="00FE2234" w:rsidP="00FE2234">
            <w:pPr>
              <w:shd w:val="clear" w:color="auto" w:fill="FFFFFF" w:themeFill="background1"/>
              <w:spacing w:line="240" w:lineRule="auto"/>
              <w:ind w:left="0" w:hanging="2"/>
              <w:contextualSpacing/>
              <w:jc w:val="both"/>
              <w:rPr>
                <w:rFonts w:eastAsia="Times New Roman"/>
              </w:rPr>
            </w:pPr>
          </w:p>
          <w:p w:rsidR="00FE2234" w:rsidRPr="00FE2234" w:rsidRDefault="00FE2234" w:rsidP="00FE2234">
            <w:pPr>
              <w:shd w:val="clear" w:color="auto" w:fill="FFFFFF" w:themeFill="background1"/>
              <w:spacing w:line="240" w:lineRule="auto"/>
              <w:ind w:left="1" w:hanging="3"/>
              <w:contextualSpacing/>
              <w:jc w:val="both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sz w:val="28"/>
              </w:rPr>
              <w:t xml:space="preserve">– </w:t>
            </w:r>
            <w:proofErr w:type="spellStart"/>
            <w:r>
              <w:rPr>
                <w:rFonts w:eastAsia="Times New Roman"/>
              </w:rPr>
              <w:t>определять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влияние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оздоровительных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систем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физического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воспитания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на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укрепление</w:t>
            </w:r>
            <w:proofErr w:type="spellEnd"/>
            <w:r>
              <w:rPr>
                <w:rFonts w:eastAsia="Times New Roman"/>
                <w:sz w:val="28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здоровья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профилактику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профессиональных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заболеваний</w:t>
            </w:r>
            <w:proofErr w:type="spellEnd"/>
            <w:r>
              <w:rPr>
                <w:rFonts w:eastAsia="Times New Roman"/>
              </w:rPr>
              <w:t xml:space="preserve"> и </w:t>
            </w:r>
            <w:proofErr w:type="spellStart"/>
            <w:r>
              <w:rPr>
                <w:rFonts w:eastAsia="Times New Roman"/>
              </w:rPr>
              <w:t>вредных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привычек</w:t>
            </w:r>
            <w:proofErr w:type="spellEnd"/>
            <w:r>
              <w:rPr>
                <w:rFonts w:eastAsia="Times New Roman"/>
              </w:rPr>
              <w:t>;</w:t>
            </w:r>
          </w:p>
          <w:p w:rsidR="00FE2234" w:rsidRPr="00FE2234" w:rsidRDefault="00FE2234" w:rsidP="00FE2234">
            <w:pPr>
              <w:shd w:val="clear" w:color="auto" w:fill="FFFFFF" w:themeFill="background1"/>
              <w:spacing w:line="240" w:lineRule="auto"/>
              <w:ind w:left="1" w:hanging="3"/>
              <w:contextualSpacing/>
              <w:jc w:val="both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sz w:val="28"/>
              </w:rPr>
              <w:t xml:space="preserve">– </w:t>
            </w:r>
            <w:proofErr w:type="spellStart"/>
            <w:r>
              <w:rPr>
                <w:rFonts w:eastAsia="Times New Roman"/>
              </w:rPr>
              <w:t>знать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способы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контроля</w:t>
            </w:r>
            <w:proofErr w:type="spellEnd"/>
            <w:r>
              <w:rPr>
                <w:rFonts w:eastAsia="Times New Roman"/>
              </w:rPr>
              <w:t xml:space="preserve"> и </w:t>
            </w:r>
            <w:proofErr w:type="spellStart"/>
            <w:r>
              <w:rPr>
                <w:rFonts w:eastAsia="Times New Roman"/>
              </w:rPr>
              <w:t>оценки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физического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развития</w:t>
            </w:r>
            <w:proofErr w:type="spellEnd"/>
            <w:r>
              <w:rPr>
                <w:rFonts w:eastAsia="Times New Roman"/>
              </w:rPr>
              <w:t xml:space="preserve"> и </w:t>
            </w:r>
            <w:proofErr w:type="spellStart"/>
            <w:r>
              <w:rPr>
                <w:rFonts w:eastAsia="Times New Roman"/>
              </w:rPr>
              <w:t>физической</w:t>
            </w:r>
            <w:proofErr w:type="spellEnd"/>
            <w:r>
              <w:rPr>
                <w:rFonts w:eastAsia="Times New Roman"/>
                <w:sz w:val="28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подготовленности</w:t>
            </w:r>
            <w:proofErr w:type="spellEnd"/>
            <w:r>
              <w:rPr>
                <w:rFonts w:eastAsia="Times New Roman"/>
              </w:rPr>
              <w:t>;</w:t>
            </w:r>
          </w:p>
          <w:p w:rsidR="00FE2234" w:rsidRPr="00FE2234" w:rsidRDefault="00FE2234" w:rsidP="00FE2234">
            <w:pPr>
              <w:shd w:val="clear" w:color="auto" w:fill="FFFFFF" w:themeFill="background1"/>
              <w:spacing w:line="240" w:lineRule="auto"/>
              <w:ind w:left="1" w:hanging="3"/>
              <w:contextualSpacing/>
              <w:jc w:val="both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sz w:val="28"/>
              </w:rPr>
              <w:t xml:space="preserve">– </w:t>
            </w:r>
            <w:proofErr w:type="spellStart"/>
            <w:r>
              <w:rPr>
                <w:rFonts w:eastAsia="Times New Roman"/>
              </w:rPr>
              <w:t>знать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правила</w:t>
            </w:r>
            <w:proofErr w:type="spellEnd"/>
            <w:r>
              <w:rPr>
                <w:rFonts w:eastAsia="Times New Roman"/>
              </w:rPr>
              <w:t xml:space="preserve"> и </w:t>
            </w:r>
            <w:proofErr w:type="spellStart"/>
            <w:r>
              <w:rPr>
                <w:rFonts w:eastAsia="Times New Roman"/>
              </w:rPr>
              <w:t>способы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планирования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системы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индивидуальных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занятий</w:t>
            </w:r>
            <w:proofErr w:type="spellEnd"/>
            <w:r>
              <w:rPr>
                <w:rFonts w:eastAsia="Times New Roman"/>
                <w:sz w:val="28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физическими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упражнениями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общей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профессионально-прикладной</w:t>
            </w:r>
            <w:proofErr w:type="spellEnd"/>
            <w:r>
              <w:rPr>
                <w:rFonts w:eastAsia="Times New Roman"/>
              </w:rPr>
              <w:t xml:space="preserve"> и </w:t>
            </w:r>
            <w:proofErr w:type="spellStart"/>
            <w:r>
              <w:rPr>
                <w:rFonts w:eastAsia="Times New Roman"/>
              </w:rPr>
              <w:t>оздоровительно-корригирующей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направленности</w:t>
            </w:r>
            <w:proofErr w:type="spellEnd"/>
            <w:r>
              <w:rPr>
                <w:rFonts w:eastAsia="Times New Roman"/>
              </w:rPr>
              <w:t>;</w:t>
            </w:r>
          </w:p>
          <w:p w:rsidR="00FE2234" w:rsidRPr="00FE2234" w:rsidRDefault="00FE2234" w:rsidP="00FE2234">
            <w:pPr>
              <w:shd w:val="clear" w:color="auto" w:fill="FFFFFF" w:themeFill="background1"/>
              <w:spacing w:line="240" w:lineRule="auto"/>
              <w:ind w:left="1" w:hanging="3"/>
              <w:contextualSpacing/>
              <w:jc w:val="both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sz w:val="28"/>
              </w:rPr>
              <w:t xml:space="preserve">–   </w:t>
            </w:r>
            <w:proofErr w:type="spellStart"/>
            <w:r>
              <w:rPr>
                <w:rFonts w:eastAsia="Times New Roman"/>
              </w:rPr>
              <w:t>характеризовать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индивидуальные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особенности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физического</w:t>
            </w:r>
            <w:proofErr w:type="spellEnd"/>
            <w:r>
              <w:rPr>
                <w:rFonts w:eastAsia="Times New Roman"/>
              </w:rPr>
              <w:t xml:space="preserve"> и </w:t>
            </w:r>
            <w:proofErr w:type="spellStart"/>
            <w:r>
              <w:rPr>
                <w:rFonts w:eastAsia="Times New Roman"/>
              </w:rPr>
              <w:t>психического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развития</w:t>
            </w:r>
            <w:proofErr w:type="spellEnd"/>
            <w:r>
              <w:rPr>
                <w:rFonts w:eastAsia="Times New Roman"/>
              </w:rPr>
              <w:t>;</w:t>
            </w:r>
          </w:p>
          <w:p w:rsidR="00FE2234" w:rsidRPr="00FE2234" w:rsidRDefault="00FE2234" w:rsidP="00FE2234">
            <w:pPr>
              <w:shd w:val="clear" w:color="auto" w:fill="FFFFFF" w:themeFill="background1"/>
              <w:spacing w:line="240" w:lineRule="auto"/>
              <w:ind w:left="1" w:hanging="3"/>
              <w:contextualSpacing/>
              <w:jc w:val="both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sz w:val="28"/>
              </w:rPr>
              <w:t xml:space="preserve">–   </w:t>
            </w:r>
            <w:proofErr w:type="spellStart"/>
            <w:r>
              <w:rPr>
                <w:rFonts w:eastAsia="Times New Roman"/>
              </w:rPr>
              <w:t>характеризовать</w:t>
            </w:r>
            <w:proofErr w:type="spellEnd"/>
            <w:r>
              <w:rPr>
                <w:rFonts w:eastAsia="Times New Roman"/>
              </w:rPr>
              <w:t xml:space="preserve">  </w:t>
            </w:r>
            <w:proofErr w:type="spellStart"/>
            <w:r>
              <w:rPr>
                <w:rFonts w:eastAsia="Times New Roman"/>
              </w:rPr>
              <w:t>основные</w:t>
            </w:r>
            <w:proofErr w:type="spellEnd"/>
            <w:r>
              <w:rPr>
                <w:rFonts w:eastAsia="Times New Roman"/>
              </w:rPr>
              <w:t xml:space="preserve">  </w:t>
            </w:r>
            <w:proofErr w:type="spellStart"/>
            <w:r>
              <w:rPr>
                <w:rFonts w:eastAsia="Times New Roman"/>
              </w:rPr>
              <w:t>формы</w:t>
            </w:r>
            <w:proofErr w:type="spellEnd"/>
            <w:r>
              <w:rPr>
                <w:rFonts w:eastAsia="Times New Roman"/>
              </w:rPr>
              <w:t xml:space="preserve">  </w:t>
            </w:r>
            <w:proofErr w:type="spellStart"/>
            <w:r>
              <w:rPr>
                <w:rFonts w:eastAsia="Times New Roman"/>
              </w:rPr>
              <w:t>организации</w:t>
            </w:r>
            <w:proofErr w:type="spellEnd"/>
            <w:r>
              <w:rPr>
                <w:rFonts w:eastAsia="Times New Roman"/>
              </w:rPr>
              <w:t xml:space="preserve">  </w:t>
            </w:r>
            <w:proofErr w:type="spellStart"/>
            <w:r>
              <w:rPr>
                <w:rFonts w:eastAsia="Times New Roman"/>
              </w:rPr>
              <w:t>занятий</w:t>
            </w:r>
            <w:proofErr w:type="spellEnd"/>
            <w:r>
              <w:rPr>
                <w:rFonts w:eastAsia="Times New Roman"/>
              </w:rPr>
              <w:t xml:space="preserve">  </w:t>
            </w:r>
            <w:proofErr w:type="spellStart"/>
            <w:r>
              <w:rPr>
                <w:rFonts w:eastAsia="Times New Roman"/>
              </w:rPr>
              <w:t>физической</w:t>
            </w:r>
            <w:proofErr w:type="spellEnd"/>
            <w:r>
              <w:rPr>
                <w:rFonts w:eastAsia="Times New Roman"/>
              </w:rPr>
              <w:t xml:space="preserve">  </w:t>
            </w:r>
            <w:proofErr w:type="spellStart"/>
            <w:r>
              <w:rPr>
                <w:rFonts w:eastAsia="Times New Roman"/>
              </w:rPr>
              <w:t>культурой</w:t>
            </w:r>
            <w:proofErr w:type="spellEnd"/>
            <w:r>
              <w:rPr>
                <w:rFonts w:eastAsia="Times New Roman"/>
              </w:rPr>
              <w:t>,</w:t>
            </w:r>
            <w:r>
              <w:rPr>
                <w:rFonts w:eastAsia="Times New Roman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определять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их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целевое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назначение</w:t>
            </w:r>
            <w:proofErr w:type="spellEnd"/>
            <w:r>
              <w:rPr>
                <w:rFonts w:eastAsia="Times New Roman"/>
              </w:rPr>
              <w:t xml:space="preserve"> и </w:t>
            </w:r>
            <w:proofErr w:type="spellStart"/>
            <w:r>
              <w:rPr>
                <w:rFonts w:eastAsia="Times New Roman"/>
              </w:rPr>
              <w:t>знать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особенности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проведения</w:t>
            </w:r>
            <w:proofErr w:type="spellEnd"/>
            <w:r>
              <w:rPr>
                <w:rFonts w:eastAsia="Times New Roman"/>
              </w:rPr>
              <w:t>;</w:t>
            </w:r>
          </w:p>
          <w:p w:rsidR="00FE2234" w:rsidRPr="00FE2234" w:rsidRDefault="00FE2234" w:rsidP="00FE2234">
            <w:pPr>
              <w:shd w:val="clear" w:color="auto" w:fill="FFFFFF" w:themeFill="background1"/>
              <w:spacing w:line="240" w:lineRule="auto"/>
              <w:ind w:left="1" w:hanging="3"/>
              <w:contextualSpacing/>
              <w:jc w:val="both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sz w:val="28"/>
              </w:rPr>
              <w:t xml:space="preserve">– </w:t>
            </w:r>
            <w:proofErr w:type="spellStart"/>
            <w:r>
              <w:rPr>
                <w:rFonts w:eastAsia="Times New Roman"/>
              </w:rPr>
              <w:t>составлять</w:t>
            </w:r>
            <w:proofErr w:type="spellEnd"/>
            <w:r>
              <w:rPr>
                <w:rFonts w:eastAsia="Times New Roman"/>
              </w:rPr>
              <w:t xml:space="preserve"> и </w:t>
            </w:r>
            <w:proofErr w:type="spellStart"/>
            <w:r>
              <w:rPr>
                <w:rFonts w:eastAsia="Times New Roman"/>
              </w:rPr>
              <w:t>выполнять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индивидуально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ориентированные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комплексы</w:t>
            </w:r>
            <w:proofErr w:type="spellEnd"/>
            <w:r>
              <w:rPr>
                <w:rFonts w:eastAsia="Times New Roman"/>
                <w:sz w:val="28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оздоровительной</w:t>
            </w:r>
            <w:proofErr w:type="spellEnd"/>
            <w:r>
              <w:rPr>
                <w:rFonts w:eastAsia="Times New Roman"/>
              </w:rPr>
              <w:t xml:space="preserve"> и </w:t>
            </w:r>
            <w:proofErr w:type="spellStart"/>
            <w:r>
              <w:rPr>
                <w:rFonts w:eastAsia="Times New Roman"/>
              </w:rPr>
              <w:t>адаптивной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физической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культуры</w:t>
            </w:r>
            <w:proofErr w:type="spellEnd"/>
            <w:r>
              <w:rPr>
                <w:rFonts w:eastAsia="Times New Roman"/>
              </w:rPr>
              <w:t>;</w:t>
            </w:r>
          </w:p>
          <w:p w:rsidR="00FE2234" w:rsidRDefault="00FE2234" w:rsidP="00FE2234">
            <w:pPr>
              <w:shd w:val="clear" w:color="auto" w:fill="FFFFFF" w:themeFill="background1"/>
              <w:spacing w:line="240" w:lineRule="auto"/>
              <w:ind w:left="1" w:hanging="3"/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/>
                <w:sz w:val="28"/>
              </w:rPr>
              <w:t xml:space="preserve">– </w:t>
            </w:r>
            <w:proofErr w:type="spellStart"/>
            <w:r>
              <w:rPr>
                <w:rFonts w:eastAsia="Times New Roman"/>
              </w:rPr>
              <w:t>выполнять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комплексы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упражнений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традиционных</w:t>
            </w:r>
            <w:proofErr w:type="spellEnd"/>
            <w:r>
              <w:rPr>
                <w:rFonts w:eastAsia="Times New Roman"/>
              </w:rPr>
              <w:t xml:space="preserve"> и </w:t>
            </w:r>
            <w:proofErr w:type="spellStart"/>
            <w:r>
              <w:rPr>
                <w:rFonts w:eastAsia="Times New Roman"/>
              </w:rPr>
              <w:t>современных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оздоровительных</w:t>
            </w:r>
            <w:proofErr w:type="spellEnd"/>
            <w:r>
              <w:rPr>
                <w:rFonts w:eastAsia="Times New Roman"/>
                <w:sz w:val="28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систем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физического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воспитания</w:t>
            </w:r>
            <w:proofErr w:type="spellEnd"/>
            <w:r>
              <w:rPr>
                <w:rFonts w:eastAsia="Times New Roman"/>
              </w:rPr>
              <w:t>;</w:t>
            </w:r>
          </w:p>
          <w:p w:rsidR="00FE2234" w:rsidRDefault="00FE2234" w:rsidP="00FE2234">
            <w:pPr>
              <w:shd w:val="clear" w:color="auto" w:fill="FFFFFF" w:themeFill="background1"/>
              <w:spacing w:line="240" w:lineRule="auto"/>
              <w:ind w:left="0" w:hanging="2"/>
              <w:contextualSpacing/>
              <w:jc w:val="both"/>
              <w:rPr>
                <w:rFonts w:eastAsia="Times New Roman"/>
              </w:rPr>
            </w:pPr>
          </w:p>
          <w:p w:rsidR="00FE2234" w:rsidRPr="00FE2234" w:rsidRDefault="00FE2234" w:rsidP="00FE2234">
            <w:pPr>
              <w:shd w:val="clear" w:color="auto" w:fill="FFFFFF" w:themeFill="background1"/>
              <w:spacing w:line="240" w:lineRule="auto"/>
              <w:ind w:left="1" w:hanging="3"/>
              <w:contextualSpacing/>
              <w:jc w:val="both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sz w:val="28"/>
              </w:rPr>
              <w:lastRenderedPageBreak/>
              <w:t xml:space="preserve">–   </w:t>
            </w:r>
            <w:proofErr w:type="spellStart"/>
            <w:r>
              <w:rPr>
                <w:rFonts w:eastAsia="Times New Roman"/>
              </w:rPr>
              <w:t>выполнять</w:t>
            </w:r>
            <w:proofErr w:type="spellEnd"/>
            <w:r>
              <w:rPr>
                <w:rFonts w:eastAsia="Times New Roman"/>
              </w:rPr>
              <w:t xml:space="preserve">  </w:t>
            </w:r>
            <w:proofErr w:type="spellStart"/>
            <w:r>
              <w:rPr>
                <w:rFonts w:eastAsia="Times New Roman"/>
              </w:rPr>
              <w:t>технические</w:t>
            </w:r>
            <w:proofErr w:type="spellEnd"/>
            <w:r>
              <w:rPr>
                <w:rFonts w:eastAsia="Times New Roman"/>
              </w:rPr>
              <w:t xml:space="preserve">  </w:t>
            </w:r>
            <w:proofErr w:type="spellStart"/>
            <w:r>
              <w:rPr>
                <w:rFonts w:eastAsia="Times New Roman"/>
              </w:rPr>
              <w:t>действия</w:t>
            </w:r>
            <w:proofErr w:type="spellEnd"/>
            <w:r>
              <w:rPr>
                <w:rFonts w:eastAsia="Times New Roman"/>
              </w:rPr>
              <w:t xml:space="preserve">  и  </w:t>
            </w:r>
            <w:proofErr w:type="spellStart"/>
            <w:r>
              <w:rPr>
                <w:rFonts w:eastAsia="Times New Roman"/>
              </w:rPr>
              <w:t>тактические</w:t>
            </w:r>
            <w:proofErr w:type="spellEnd"/>
            <w:r>
              <w:rPr>
                <w:rFonts w:eastAsia="Times New Roman"/>
              </w:rPr>
              <w:t xml:space="preserve">  </w:t>
            </w:r>
            <w:proofErr w:type="spellStart"/>
            <w:r>
              <w:rPr>
                <w:rFonts w:eastAsia="Times New Roman"/>
              </w:rPr>
              <w:t>приемы</w:t>
            </w:r>
            <w:proofErr w:type="spellEnd"/>
            <w:r>
              <w:rPr>
                <w:rFonts w:eastAsia="Times New Roman"/>
              </w:rPr>
              <w:t xml:space="preserve">  </w:t>
            </w:r>
            <w:proofErr w:type="spellStart"/>
            <w:r>
              <w:rPr>
                <w:rFonts w:eastAsia="Times New Roman"/>
              </w:rPr>
              <w:t>базовых</w:t>
            </w:r>
            <w:proofErr w:type="spellEnd"/>
            <w:r>
              <w:rPr>
                <w:rFonts w:eastAsia="Times New Roman"/>
              </w:rPr>
              <w:t xml:space="preserve">  </w:t>
            </w:r>
            <w:proofErr w:type="spellStart"/>
            <w:r>
              <w:rPr>
                <w:rFonts w:eastAsia="Times New Roman"/>
              </w:rPr>
              <w:t>видов</w:t>
            </w:r>
            <w:proofErr w:type="spellEnd"/>
            <w:r>
              <w:rPr>
                <w:rFonts w:eastAsia="Times New Roman"/>
              </w:rPr>
              <w:t xml:space="preserve">  </w:t>
            </w:r>
            <w:proofErr w:type="spellStart"/>
            <w:r>
              <w:rPr>
                <w:rFonts w:eastAsia="Times New Roman"/>
              </w:rPr>
              <w:t>спорта</w:t>
            </w:r>
            <w:proofErr w:type="spellEnd"/>
            <w:r>
              <w:rPr>
                <w:rFonts w:eastAsia="Times New Roman"/>
              </w:rPr>
              <w:t>,</w:t>
            </w:r>
            <w:r>
              <w:rPr>
                <w:rFonts w:eastAsia="Times New Roman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применять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их</w:t>
            </w:r>
            <w:proofErr w:type="spellEnd"/>
            <w:r>
              <w:rPr>
                <w:rFonts w:eastAsia="Times New Roman"/>
              </w:rPr>
              <w:t xml:space="preserve"> в </w:t>
            </w:r>
            <w:proofErr w:type="spellStart"/>
            <w:r>
              <w:rPr>
                <w:rFonts w:eastAsia="Times New Roman"/>
              </w:rPr>
              <w:t>игровой</w:t>
            </w:r>
            <w:proofErr w:type="spellEnd"/>
            <w:r>
              <w:rPr>
                <w:rFonts w:eastAsia="Times New Roman"/>
              </w:rPr>
              <w:t xml:space="preserve"> и </w:t>
            </w:r>
            <w:proofErr w:type="spellStart"/>
            <w:r>
              <w:rPr>
                <w:rFonts w:eastAsia="Times New Roman"/>
              </w:rPr>
              <w:t>соревновательной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деятельности</w:t>
            </w:r>
            <w:proofErr w:type="spellEnd"/>
            <w:r>
              <w:rPr>
                <w:rFonts w:eastAsia="Times New Roman"/>
              </w:rPr>
              <w:t>;</w:t>
            </w:r>
          </w:p>
          <w:p w:rsidR="00FE2234" w:rsidRDefault="00FE2234" w:rsidP="00FE2234">
            <w:pPr>
              <w:shd w:val="clear" w:color="auto" w:fill="FFFFFF" w:themeFill="background1"/>
              <w:spacing w:line="240" w:lineRule="auto"/>
              <w:ind w:left="1" w:hanging="3"/>
              <w:contextualSpacing/>
              <w:jc w:val="both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 xml:space="preserve">–   </w:t>
            </w:r>
            <w:proofErr w:type="spellStart"/>
            <w:r>
              <w:rPr>
                <w:rFonts w:eastAsia="Times New Roman"/>
              </w:rPr>
              <w:t>практически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использовать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приемы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самомассажа</w:t>
            </w:r>
            <w:proofErr w:type="spellEnd"/>
            <w:r>
              <w:rPr>
                <w:rFonts w:eastAsia="Times New Roman"/>
              </w:rPr>
              <w:t xml:space="preserve"> и </w:t>
            </w:r>
            <w:proofErr w:type="spellStart"/>
            <w:r>
              <w:rPr>
                <w:rFonts w:eastAsia="Times New Roman"/>
              </w:rPr>
              <w:t>релаксации</w:t>
            </w:r>
            <w:proofErr w:type="spellEnd"/>
            <w:r>
              <w:rPr>
                <w:rFonts w:eastAsia="Times New Roman"/>
              </w:rPr>
              <w:t>;</w:t>
            </w:r>
          </w:p>
          <w:p w:rsidR="00FE2234" w:rsidRPr="00FE2234" w:rsidRDefault="00FE2234" w:rsidP="00FE2234">
            <w:pPr>
              <w:shd w:val="clear" w:color="auto" w:fill="FFFFFF" w:themeFill="background1"/>
              <w:spacing w:line="240" w:lineRule="auto"/>
              <w:ind w:left="1" w:hanging="3"/>
              <w:contextualSpacing/>
              <w:jc w:val="both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sz w:val="28"/>
              </w:rPr>
              <w:t xml:space="preserve">– </w:t>
            </w:r>
            <w:proofErr w:type="spellStart"/>
            <w:r>
              <w:rPr>
                <w:rFonts w:eastAsia="Times New Roman"/>
              </w:rPr>
              <w:t>практически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использовать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приемы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защиты</w:t>
            </w:r>
            <w:proofErr w:type="spellEnd"/>
            <w:r>
              <w:rPr>
                <w:rFonts w:eastAsia="Times New Roman"/>
              </w:rPr>
              <w:t xml:space="preserve"> и </w:t>
            </w:r>
            <w:proofErr w:type="spellStart"/>
            <w:r>
              <w:rPr>
                <w:rFonts w:eastAsia="Times New Roman"/>
              </w:rPr>
              <w:t>самообороны</w:t>
            </w:r>
            <w:proofErr w:type="spellEnd"/>
            <w:r>
              <w:rPr>
                <w:rFonts w:eastAsia="Times New Roman"/>
              </w:rPr>
              <w:t>;</w:t>
            </w:r>
          </w:p>
          <w:p w:rsidR="00FE2234" w:rsidRPr="002D7813" w:rsidRDefault="00FE2234" w:rsidP="00FE2234">
            <w:pPr>
              <w:shd w:val="clear" w:color="auto" w:fill="FFFFFF" w:themeFill="background1"/>
              <w:spacing w:line="240" w:lineRule="auto"/>
              <w:ind w:left="1" w:hanging="3"/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/>
                <w:sz w:val="28"/>
              </w:rPr>
              <w:t xml:space="preserve">– </w:t>
            </w:r>
            <w:proofErr w:type="spellStart"/>
            <w:r>
              <w:rPr>
                <w:rFonts w:eastAsia="Times New Roman"/>
              </w:rPr>
              <w:t>составлять</w:t>
            </w:r>
            <w:proofErr w:type="spellEnd"/>
            <w:r>
              <w:rPr>
                <w:rFonts w:eastAsia="Times New Roman"/>
              </w:rPr>
              <w:t xml:space="preserve"> и </w:t>
            </w:r>
            <w:proofErr w:type="spellStart"/>
            <w:r>
              <w:rPr>
                <w:rFonts w:eastAsia="Times New Roman"/>
              </w:rPr>
              <w:t>проводить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комплексы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физических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упражнений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различной</w:t>
            </w:r>
            <w:proofErr w:type="spellEnd"/>
            <w:r>
              <w:rPr>
                <w:rFonts w:eastAsia="Times New Roman"/>
                <w:sz w:val="28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направленности</w:t>
            </w:r>
            <w:proofErr w:type="spellEnd"/>
            <w:r>
              <w:rPr>
                <w:rFonts w:eastAsia="Times New Roman"/>
              </w:rPr>
              <w:t>;</w:t>
            </w:r>
          </w:p>
          <w:p w:rsidR="00FE2234" w:rsidRPr="00FE2234" w:rsidRDefault="00FE2234" w:rsidP="00FE2234">
            <w:pPr>
              <w:shd w:val="clear" w:color="auto" w:fill="FFFFFF" w:themeFill="background1"/>
              <w:spacing w:line="240" w:lineRule="auto"/>
              <w:ind w:left="1" w:hanging="3"/>
              <w:contextualSpacing/>
              <w:jc w:val="both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sz w:val="28"/>
              </w:rPr>
              <w:t xml:space="preserve">– </w:t>
            </w:r>
            <w:proofErr w:type="spellStart"/>
            <w:r>
              <w:rPr>
                <w:rFonts w:eastAsia="Times New Roman"/>
              </w:rPr>
              <w:t>определять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уровни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индивидуального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физического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развития</w:t>
            </w:r>
            <w:proofErr w:type="spellEnd"/>
            <w:r>
              <w:rPr>
                <w:rFonts w:eastAsia="Times New Roman"/>
              </w:rPr>
              <w:t xml:space="preserve"> и </w:t>
            </w:r>
            <w:proofErr w:type="spellStart"/>
            <w:r>
              <w:rPr>
                <w:rFonts w:eastAsia="Times New Roman"/>
              </w:rPr>
              <w:t>развития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физических</w:t>
            </w:r>
            <w:proofErr w:type="spellEnd"/>
            <w:r>
              <w:rPr>
                <w:rFonts w:eastAsia="Times New Roman"/>
                <w:sz w:val="28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качеств</w:t>
            </w:r>
            <w:proofErr w:type="spellEnd"/>
            <w:r>
              <w:rPr>
                <w:rFonts w:eastAsia="Times New Roman"/>
              </w:rPr>
              <w:t>;</w:t>
            </w:r>
          </w:p>
          <w:p w:rsidR="00FE2234" w:rsidRPr="00FE2234" w:rsidRDefault="00FE2234" w:rsidP="00FE2234">
            <w:pPr>
              <w:shd w:val="clear" w:color="auto" w:fill="FFFFFF" w:themeFill="background1"/>
              <w:spacing w:line="240" w:lineRule="auto"/>
              <w:ind w:left="1" w:hanging="3"/>
              <w:contextualSpacing/>
              <w:jc w:val="both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sz w:val="28"/>
              </w:rPr>
              <w:t xml:space="preserve">– </w:t>
            </w:r>
            <w:proofErr w:type="spellStart"/>
            <w:r>
              <w:rPr>
                <w:rFonts w:eastAsia="Times New Roman"/>
              </w:rPr>
              <w:t>проводить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мероприятия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по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профилактике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травматизма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во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время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занятий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физическими</w:t>
            </w:r>
            <w:proofErr w:type="spellEnd"/>
            <w:r>
              <w:rPr>
                <w:rFonts w:eastAsia="Times New Roman"/>
                <w:sz w:val="28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упражнениями</w:t>
            </w:r>
            <w:proofErr w:type="spellEnd"/>
            <w:r>
              <w:rPr>
                <w:rFonts w:eastAsia="Times New Roman"/>
              </w:rPr>
              <w:t>;</w:t>
            </w:r>
          </w:p>
          <w:p w:rsidR="00FE2234" w:rsidRDefault="00FE2234" w:rsidP="00FE2234">
            <w:pPr>
              <w:shd w:val="clear" w:color="auto" w:fill="FFFFFF" w:themeFill="background1"/>
              <w:spacing w:line="240" w:lineRule="auto"/>
              <w:ind w:left="1" w:hanging="3"/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/>
                <w:sz w:val="28"/>
              </w:rPr>
              <w:t xml:space="preserve">–   </w:t>
            </w:r>
            <w:proofErr w:type="spellStart"/>
            <w:r>
              <w:rPr>
                <w:rFonts w:eastAsia="Times New Roman"/>
              </w:rPr>
              <w:t>владеть</w:t>
            </w:r>
            <w:proofErr w:type="spellEnd"/>
            <w:r>
              <w:rPr>
                <w:rFonts w:eastAsia="Times New Roman"/>
              </w:rPr>
              <w:t xml:space="preserve">  </w:t>
            </w:r>
            <w:proofErr w:type="spellStart"/>
            <w:r>
              <w:rPr>
                <w:rFonts w:eastAsia="Times New Roman"/>
              </w:rPr>
              <w:t>техникой</w:t>
            </w:r>
            <w:proofErr w:type="spellEnd"/>
            <w:r>
              <w:rPr>
                <w:rFonts w:eastAsia="Times New Roman"/>
              </w:rPr>
              <w:t xml:space="preserve">  </w:t>
            </w:r>
            <w:proofErr w:type="spellStart"/>
            <w:r>
              <w:rPr>
                <w:rFonts w:eastAsia="Times New Roman"/>
              </w:rPr>
              <w:t>выполнения</w:t>
            </w:r>
            <w:proofErr w:type="spellEnd"/>
            <w:r>
              <w:rPr>
                <w:rFonts w:eastAsia="Times New Roman"/>
              </w:rPr>
              <w:t xml:space="preserve">  </w:t>
            </w:r>
            <w:proofErr w:type="spellStart"/>
            <w:r>
              <w:rPr>
                <w:rFonts w:eastAsia="Times New Roman"/>
              </w:rPr>
              <w:t>тестовых</w:t>
            </w:r>
            <w:proofErr w:type="spellEnd"/>
            <w:r>
              <w:rPr>
                <w:rFonts w:eastAsia="Times New Roman"/>
              </w:rPr>
              <w:t xml:space="preserve">  </w:t>
            </w:r>
            <w:proofErr w:type="spellStart"/>
            <w:r>
              <w:rPr>
                <w:rFonts w:eastAsia="Times New Roman"/>
              </w:rPr>
              <w:t>испытаний</w:t>
            </w:r>
            <w:proofErr w:type="spellEnd"/>
            <w:r>
              <w:rPr>
                <w:rFonts w:eastAsia="Times New Roman"/>
              </w:rPr>
              <w:t xml:space="preserve">  </w:t>
            </w:r>
            <w:proofErr w:type="spellStart"/>
            <w:r>
              <w:rPr>
                <w:rFonts w:eastAsia="Times New Roman"/>
              </w:rPr>
              <w:t>Всероссийского</w:t>
            </w:r>
            <w:proofErr w:type="spellEnd"/>
            <w:r>
              <w:rPr>
                <w:rFonts w:eastAsia="Times New Roman"/>
              </w:rPr>
              <w:t xml:space="preserve">  </w:t>
            </w:r>
            <w:proofErr w:type="spellStart"/>
            <w:r>
              <w:rPr>
                <w:rFonts w:eastAsia="Times New Roman"/>
              </w:rPr>
              <w:t>физкультурно</w:t>
            </w:r>
            <w:proofErr w:type="spellEnd"/>
            <w:r>
              <w:rPr>
                <w:rFonts w:eastAsia="Times New Roman"/>
              </w:rPr>
              <w:t>-</w:t>
            </w:r>
          </w:p>
          <w:p w:rsidR="00FE2234" w:rsidRDefault="00FE2234" w:rsidP="00FE2234">
            <w:pPr>
              <w:shd w:val="clear" w:color="auto" w:fill="FFFFFF" w:themeFill="background1"/>
              <w:spacing w:line="240" w:lineRule="auto"/>
              <w:ind w:left="0" w:hanging="2"/>
              <w:contextualSpacing/>
              <w:jc w:val="both"/>
              <w:rPr>
                <w:rFonts w:eastAsia="Times New Roman"/>
              </w:rPr>
            </w:pPr>
          </w:p>
          <w:p w:rsidR="00FE2234" w:rsidRDefault="00FE2234" w:rsidP="00FE2234">
            <w:pPr>
              <w:shd w:val="clear" w:color="auto" w:fill="FFFFFF" w:themeFill="background1"/>
              <w:spacing w:line="240" w:lineRule="auto"/>
              <w:ind w:left="0" w:hanging="2"/>
              <w:contextualSpacing/>
              <w:jc w:val="both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спортивного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комплекса</w:t>
            </w:r>
            <w:proofErr w:type="spellEnd"/>
            <w:r>
              <w:rPr>
                <w:rFonts w:eastAsia="Times New Roman"/>
              </w:rPr>
              <w:t xml:space="preserve"> «</w:t>
            </w:r>
            <w:proofErr w:type="spellStart"/>
            <w:r>
              <w:rPr>
                <w:rFonts w:eastAsia="Times New Roman"/>
              </w:rPr>
              <w:t>Готов</w:t>
            </w:r>
            <w:proofErr w:type="spellEnd"/>
            <w:r>
              <w:rPr>
                <w:rFonts w:eastAsia="Times New Roman"/>
              </w:rPr>
              <w:t xml:space="preserve"> к </w:t>
            </w:r>
            <w:proofErr w:type="spellStart"/>
            <w:r>
              <w:rPr>
                <w:rFonts w:eastAsia="Times New Roman"/>
              </w:rPr>
              <w:t>труду</w:t>
            </w:r>
            <w:proofErr w:type="spellEnd"/>
            <w:r>
              <w:rPr>
                <w:rFonts w:eastAsia="Times New Roman"/>
              </w:rPr>
              <w:t xml:space="preserve"> и </w:t>
            </w:r>
            <w:proofErr w:type="spellStart"/>
            <w:r>
              <w:rPr>
                <w:rFonts w:eastAsia="Times New Roman"/>
              </w:rPr>
              <w:t>обороне</w:t>
            </w:r>
            <w:proofErr w:type="spellEnd"/>
            <w:r>
              <w:rPr>
                <w:rFonts w:eastAsia="Times New Roman"/>
              </w:rPr>
              <w:t>» (ГТО).</w:t>
            </w:r>
          </w:p>
          <w:p w:rsidR="006B0483" w:rsidRPr="004F46DC" w:rsidRDefault="006B0483" w:rsidP="00FE2234">
            <w:pPr>
              <w:widowControl/>
              <w:spacing w:line="240" w:lineRule="auto"/>
              <w:ind w:leftChars="0" w:left="0" w:firstLineChars="0" w:firstLine="0"/>
              <w:outlineLvl w:val="9"/>
              <w:rPr>
                <w:color w:val="FF0000"/>
                <w:sz w:val="22"/>
                <w:szCs w:val="22"/>
              </w:rPr>
            </w:pPr>
          </w:p>
        </w:tc>
      </w:tr>
    </w:tbl>
    <w:p w:rsidR="009244CF" w:rsidRPr="00AF65ED" w:rsidRDefault="009244CF" w:rsidP="004F46DC">
      <w:pPr>
        <w:spacing w:line="240" w:lineRule="auto"/>
        <w:ind w:leftChars="0" w:left="0" w:firstLineChars="0" w:firstLine="0"/>
        <w:rPr>
          <w:rFonts w:cs="Times New Roman"/>
          <w:sz w:val="22"/>
          <w:szCs w:val="22"/>
          <w:lang w:val="ru-RU"/>
        </w:rPr>
      </w:pPr>
    </w:p>
    <w:sectPr w:rsidR="009244CF" w:rsidRPr="00AF65ED" w:rsidSect="006B04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33"/>
    <w:multiLevelType w:val="hybridMultilevel"/>
    <w:tmpl w:val="06A5EE64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68"/>
    <w:multiLevelType w:val="hybridMultilevel"/>
    <w:tmpl w:val="288F1A3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3836592"/>
    <w:multiLevelType w:val="hybridMultilevel"/>
    <w:tmpl w:val="BFA2372E"/>
    <w:lvl w:ilvl="0" w:tplc="0CDA6022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15B94"/>
    <w:multiLevelType w:val="hybridMultilevel"/>
    <w:tmpl w:val="DB583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F2A1D"/>
    <w:multiLevelType w:val="hybridMultilevel"/>
    <w:tmpl w:val="CD0E32A0"/>
    <w:lvl w:ilvl="0" w:tplc="59740C4E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7B0E94"/>
    <w:multiLevelType w:val="hybridMultilevel"/>
    <w:tmpl w:val="D4F8CF84"/>
    <w:lvl w:ilvl="0" w:tplc="59740C4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5512B3"/>
    <w:multiLevelType w:val="hybridMultilevel"/>
    <w:tmpl w:val="31505A06"/>
    <w:lvl w:ilvl="0" w:tplc="E89C50E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F37712"/>
    <w:multiLevelType w:val="hybridMultilevel"/>
    <w:tmpl w:val="A35A4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61071F"/>
    <w:multiLevelType w:val="hybridMultilevel"/>
    <w:tmpl w:val="B27847F4"/>
    <w:lvl w:ilvl="0" w:tplc="E89C50EA">
      <w:numFmt w:val="bullet"/>
      <w:lvlText w:val="•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9">
    <w:nsid w:val="47E739EA"/>
    <w:multiLevelType w:val="hybridMultilevel"/>
    <w:tmpl w:val="09FECE8C"/>
    <w:lvl w:ilvl="0" w:tplc="0CDA6022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DD09F9"/>
    <w:multiLevelType w:val="hybridMultilevel"/>
    <w:tmpl w:val="0C044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EE7679"/>
    <w:multiLevelType w:val="hybridMultilevel"/>
    <w:tmpl w:val="9416990A"/>
    <w:lvl w:ilvl="0" w:tplc="59740C4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BE6659"/>
    <w:multiLevelType w:val="hybridMultilevel"/>
    <w:tmpl w:val="D382BC24"/>
    <w:lvl w:ilvl="0" w:tplc="9C281DA0">
      <w:numFmt w:val="bullet"/>
      <w:lvlText w:val="•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765E4BD0"/>
    <w:multiLevelType w:val="hybridMultilevel"/>
    <w:tmpl w:val="0B9E0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906CB1"/>
    <w:multiLevelType w:val="hybridMultilevel"/>
    <w:tmpl w:val="A58EB322"/>
    <w:lvl w:ilvl="0" w:tplc="59740C4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4"/>
  </w:num>
  <w:num w:numId="4">
    <w:abstractNumId w:val="4"/>
  </w:num>
  <w:num w:numId="5">
    <w:abstractNumId w:val="6"/>
  </w:num>
  <w:num w:numId="6">
    <w:abstractNumId w:val="10"/>
  </w:num>
  <w:num w:numId="7">
    <w:abstractNumId w:val="9"/>
  </w:num>
  <w:num w:numId="8">
    <w:abstractNumId w:val="5"/>
  </w:num>
  <w:num w:numId="9">
    <w:abstractNumId w:val="2"/>
  </w:num>
  <w:num w:numId="10">
    <w:abstractNumId w:val="13"/>
  </w:num>
  <w:num w:numId="11">
    <w:abstractNumId w:val="12"/>
  </w:num>
  <w:num w:numId="12">
    <w:abstractNumId w:val="8"/>
  </w:num>
  <w:num w:numId="13">
    <w:abstractNumId w:val="0"/>
  </w:num>
  <w:num w:numId="14">
    <w:abstractNumId w:val="1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4788"/>
    <w:rsid w:val="001C0CC0"/>
    <w:rsid w:val="001D0B78"/>
    <w:rsid w:val="00235C88"/>
    <w:rsid w:val="00332D3B"/>
    <w:rsid w:val="003A0699"/>
    <w:rsid w:val="003A125D"/>
    <w:rsid w:val="0040540E"/>
    <w:rsid w:val="00406FA3"/>
    <w:rsid w:val="00411DC3"/>
    <w:rsid w:val="004F46DC"/>
    <w:rsid w:val="00533E07"/>
    <w:rsid w:val="006958C3"/>
    <w:rsid w:val="006B0483"/>
    <w:rsid w:val="00734788"/>
    <w:rsid w:val="007B6F2D"/>
    <w:rsid w:val="00837799"/>
    <w:rsid w:val="009244CF"/>
    <w:rsid w:val="00AF65ED"/>
    <w:rsid w:val="00B132BD"/>
    <w:rsid w:val="00B870CF"/>
    <w:rsid w:val="00ED1FAA"/>
    <w:rsid w:val="00F52362"/>
    <w:rsid w:val="00FE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83"/>
    <w:pPr>
      <w:widowControl w:val="0"/>
      <w:spacing w:after="0" w:line="100" w:lineRule="atLeast"/>
      <w:ind w:leftChars="-1" w:left="-1" w:hangingChars="1" w:hanging="1"/>
      <w:outlineLvl w:val="0"/>
    </w:pPr>
    <w:rPr>
      <w:rFonts w:ascii="Times New Roman" w:eastAsia="Andale Sans UI" w:hAnsi="Times New Roman" w:cs="Tahoma"/>
      <w:kern w:val="2"/>
      <w:position w:val="-1"/>
      <w:sz w:val="24"/>
      <w:szCs w:val="24"/>
      <w:lang w:val="de-DE" w:eastAsia="fa-IR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048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D1FAA"/>
    <w:pPr>
      <w:widowControl/>
      <w:spacing w:after="200" w:line="276" w:lineRule="auto"/>
      <w:ind w:leftChars="0" w:left="720" w:firstLineChars="0" w:firstLine="0"/>
      <w:contextualSpacing/>
      <w:outlineLvl w:val="9"/>
    </w:pPr>
    <w:rPr>
      <w:rFonts w:ascii="Calibri" w:eastAsia="Calibri" w:hAnsi="Calibri" w:cs="Times New Roman"/>
      <w:kern w:val="0"/>
      <w:position w:val="0"/>
      <w:sz w:val="22"/>
      <w:szCs w:val="22"/>
      <w:lang w:val="ru-RU" w:eastAsia="en-US" w:bidi="ar-SA"/>
    </w:rPr>
  </w:style>
  <w:style w:type="paragraph" w:customStyle="1" w:styleId="Default">
    <w:name w:val="Default"/>
    <w:rsid w:val="001D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4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</dc:creator>
  <cp:keywords/>
  <dc:description/>
  <cp:lastModifiedBy>5школа</cp:lastModifiedBy>
  <cp:revision>5</cp:revision>
  <dcterms:created xsi:type="dcterms:W3CDTF">2020-09-09T11:39:00Z</dcterms:created>
  <dcterms:modified xsi:type="dcterms:W3CDTF">2021-10-12T04:40:00Z</dcterms:modified>
</cp:coreProperties>
</file>